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D839" w14:textId="77777777" w:rsidR="00F262ED" w:rsidRDefault="00F262ED" w:rsidP="00F262ED">
      <w:pPr>
        <w:pStyle w:val="Titel"/>
        <w:spacing w:before="600" w:after="0"/>
        <w:ind w:right="-2"/>
      </w:pPr>
    </w:p>
    <w:p w14:paraId="0BCAB975" w14:textId="3F628728" w:rsidR="00F262ED" w:rsidRDefault="00F262ED" w:rsidP="00F262ED">
      <w:pPr>
        <w:rPr>
          <w:i/>
          <w:iCs/>
        </w:rPr>
      </w:pPr>
      <w:r>
        <w:rPr>
          <w:i/>
        </w:rPr>
        <w:t>Ballenberg, Musée suisse en plein air, communiqué de presse</w:t>
      </w:r>
    </w:p>
    <w:p w14:paraId="281B6D53" w14:textId="393C101B" w:rsidR="00F262ED" w:rsidRPr="00F262ED" w:rsidRDefault="00F262ED" w:rsidP="00F262ED">
      <w:pPr>
        <w:rPr>
          <w:i/>
          <w:iCs/>
        </w:rPr>
      </w:pPr>
      <w:proofErr w:type="spellStart"/>
      <w:r>
        <w:rPr>
          <w:i/>
        </w:rPr>
        <w:t>Hofstetten</w:t>
      </w:r>
      <w:proofErr w:type="spellEnd"/>
      <w:r>
        <w:rPr>
          <w:i/>
        </w:rPr>
        <w:t xml:space="preserve">, le </w:t>
      </w:r>
      <w:r w:rsidR="00285620">
        <w:rPr>
          <w:i/>
        </w:rPr>
        <w:t>2 août</w:t>
      </w:r>
      <w:r>
        <w:rPr>
          <w:i/>
        </w:rPr>
        <w:t> 2023</w:t>
      </w:r>
    </w:p>
    <w:p w14:paraId="75DFBE24" w14:textId="77777777" w:rsidR="00F262ED" w:rsidRPr="00F262ED" w:rsidRDefault="00F262ED" w:rsidP="00F262ED"/>
    <w:p w14:paraId="2B2984A3" w14:textId="25C52EEC" w:rsidR="0027602F" w:rsidRDefault="00F262ED" w:rsidP="00F262ED">
      <w:pPr>
        <w:pStyle w:val="Titel"/>
        <w:spacing w:after="0"/>
        <w:ind w:right="-2"/>
      </w:pPr>
      <w:proofErr w:type="gramStart"/>
      <w:r>
        <w:t>«Ma</w:t>
      </w:r>
      <w:proofErr w:type="gramEnd"/>
      <w:r>
        <w:t xml:space="preserve"> forêt» au Musée suisse en plein air Ballenberg</w:t>
      </w:r>
    </w:p>
    <w:p w14:paraId="0D792580" w14:textId="6DC3F6C1" w:rsidR="00111B04" w:rsidRDefault="00F262ED" w:rsidP="00111B04">
      <w:r>
        <w:t xml:space="preserve">La nouvelle exposition permanente de la </w:t>
      </w:r>
      <w:proofErr w:type="spellStart"/>
      <w:r>
        <w:t>Förderverein</w:t>
      </w:r>
      <w:proofErr w:type="spellEnd"/>
      <w:r>
        <w:t xml:space="preserve"> </w:t>
      </w:r>
      <w:proofErr w:type="spellStart"/>
      <w:r>
        <w:t>Forstmuseum</w:t>
      </w:r>
      <w:proofErr w:type="spellEnd"/>
      <w:r>
        <w:t xml:space="preserve"> ouvre ses portes le 13 août.</w:t>
      </w:r>
    </w:p>
    <w:p w14:paraId="45A1891A" w14:textId="77777777" w:rsidR="00111B04" w:rsidRDefault="00111B04" w:rsidP="00111B04"/>
    <w:p w14:paraId="47A625CA" w14:textId="705A407B" w:rsidR="006635E4" w:rsidRDefault="00111B04" w:rsidP="00111B04">
      <w:pPr>
        <w:rPr>
          <w:b/>
          <w:bCs/>
        </w:rPr>
      </w:pPr>
      <w:r>
        <w:rPr>
          <w:b/>
        </w:rPr>
        <w:t xml:space="preserve">La nouvelle scénographie de l’exposition permanente de la maison de </w:t>
      </w:r>
      <w:proofErr w:type="spellStart"/>
      <w:r>
        <w:rPr>
          <w:b/>
        </w:rPr>
        <w:t>Sachseln</w:t>
      </w:r>
      <w:proofErr w:type="spellEnd"/>
      <w:r>
        <w:rPr>
          <w:b/>
        </w:rPr>
        <w:t xml:space="preserve"> (OW) porte le nom</w:t>
      </w:r>
      <w:proofErr w:type="gramStart"/>
      <w:r>
        <w:rPr>
          <w:b/>
        </w:rPr>
        <w:t xml:space="preserve"> «Ma</w:t>
      </w:r>
      <w:proofErr w:type="gramEnd"/>
      <w:r>
        <w:rPr>
          <w:b/>
        </w:rPr>
        <w:t xml:space="preserve"> forêt». À partir du 13 août 2023, les visiteurs et visiteuses du Musée en plein air Ballenberg pourront découvrir le Musée des forêts. Cette nouvelle exposition, initiée par la </w:t>
      </w:r>
      <w:proofErr w:type="spellStart"/>
      <w:r>
        <w:rPr>
          <w:b/>
        </w:rPr>
        <w:t>Förderverein</w:t>
      </w:r>
      <w:proofErr w:type="spellEnd"/>
      <w:r>
        <w:rPr>
          <w:b/>
        </w:rPr>
        <w:t xml:space="preserve"> </w:t>
      </w:r>
      <w:proofErr w:type="spellStart"/>
      <w:r>
        <w:rPr>
          <w:b/>
        </w:rPr>
        <w:t>Forstmuseum</w:t>
      </w:r>
      <w:proofErr w:type="spellEnd"/>
      <w:r>
        <w:rPr>
          <w:b/>
        </w:rPr>
        <w:t xml:space="preserve"> Ballenberg (FFMB), fait le lien entre la vie des anciens occupants de la maison, </w:t>
      </w:r>
      <w:proofErr w:type="spellStart"/>
      <w:r>
        <w:rPr>
          <w:b/>
        </w:rPr>
        <w:t>Ignatia</w:t>
      </w:r>
      <w:proofErr w:type="spellEnd"/>
      <w:r>
        <w:rPr>
          <w:b/>
        </w:rPr>
        <w:t xml:space="preserve"> et Joseph von </w:t>
      </w:r>
      <w:proofErr w:type="spellStart"/>
      <w:r>
        <w:rPr>
          <w:b/>
        </w:rPr>
        <w:t>Moos</w:t>
      </w:r>
      <w:proofErr w:type="spellEnd"/>
      <w:r>
        <w:rPr>
          <w:b/>
        </w:rPr>
        <w:t>, et des considérations d’hier et d’aujourd’hui sur le thème de la forêt et de son exploitation.</w:t>
      </w:r>
    </w:p>
    <w:p w14:paraId="13783BA4" w14:textId="77777777" w:rsidR="00111B04" w:rsidRDefault="00111B04" w:rsidP="00111B04"/>
    <w:p w14:paraId="0F1F6070" w14:textId="463A9E6C" w:rsidR="00A744A4" w:rsidRDefault="005D5F07" w:rsidP="00A744A4">
      <w:r>
        <w:t xml:space="preserve">La forêt s'est retrouvée au cœur des discussions plus d’une fois autour de la table de la maison de </w:t>
      </w:r>
      <w:proofErr w:type="spellStart"/>
      <w:r>
        <w:t>Sachseln</w:t>
      </w:r>
      <w:proofErr w:type="spellEnd"/>
      <w:r>
        <w:t xml:space="preserve">. </w:t>
      </w:r>
      <w:proofErr w:type="spellStart"/>
      <w:r>
        <w:t>Ignatia</w:t>
      </w:r>
      <w:proofErr w:type="spellEnd"/>
      <w:r>
        <w:t xml:space="preserve"> et Joseph von </w:t>
      </w:r>
      <w:proofErr w:type="spellStart"/>
      <w:r>
        <w:t>Moos</w:t>
      </w:r>
      <w:proofErr w:type="spellEnd"/>
      <w:r>
        <w:t xml:space="preserve"> habitaient l’imposante maison en bois au milieu du XIX</w:t>
      </w:r>
      <w:r>
        <w:rPr>
          <w:vertAlign w:val="superscript"/>
        </w:rPr>
        <w:t>e</w:t>
      </w:r>
      <w:r>
        <w:t> siècle. En 1850, Joseph von </w:t>
      </w:r>
      <w:proofErr w:type="spellStart"/>
      <w:r>
        <w:t>Moos</w:t>
      </w:r>
      <w:proofErr w:type="spellEnd"/>
      <w:r>
        <w:t xml:space="preserve"> est élu au Conseil d’État d’Obwald et, dans le cadre de ses fonctions, il est également responsable de la protection de la forêt et de son exploitation durable. Les époux von </w:t>
      </w:r>
      <w:proofErr w:type="spellStart"/>
      <w:r>
        <w:t>Moos</w:t>
      </w:r>
      <w:proofErr w:type="spellEnd"/>
      <w:r>
        <w:t xml:space="preserve"> accueillent les visiteurs et visiteuses dans la nouvelle scénographie de l’exposition permanente</w:t>
      </w:r>
      <w:proofErr w:type="gramStart"/>
      <w:r>
        <w:t xml:space="preserve"> «Ma</w:t>
      </w:r>
      <w:proofErr w:type="gramEnd"/>
      <w:r>
        <w:t xml:space="preserve"> forêt» au Musée en plein air Ballenberg. Leur ancienne maison a été transférée à </w:t>
      </w:r>
      <w:proofErr w:type="spellStart"/>
      <w:r>
        <w:t>Hofstetten</w:t>
      </w:r>
      <w:proofErr w:type="spellEnd"/>
      <w:r>
        <w:t xml:space="preserve"> en 1981. Depuis 1994, la maison abrite l’exposition permanente de la </w:t>
      </w:r>
      <w:proofErr w:type="spellStart"/>
      <w:r>
        <w:t>Förderverein</w:t>
      </w:r>
      <w:proofErr w:type="spellEnd"/>
      <w:r>
        <w:t xml:space="preserve"> </w:t>
      </w:r>
      <w:proofErr w:type="spellStart"/>
      <w:r>
        <w:t>Forstmuseum</w:t>
      </w:r>
      <w:proofErr w:type="spellEnd"/>
      <w:r>
        <w:t xml:space="preserve"> Ballenberg (FFMB), qui vient d’être réaménagée. La biographie de la famille von </w:t>
      </w:r>
      <w:proofErr w:type="spellStart"/>
      <w:r>
        <w:t>Moos</w:t>
      </w:r>
      <w:proofErr w:type="spellEnd"/>
      <w:r>
        <w:t xml:space="preserve"> et des corporations venues de </w:t>
      </w:r>
      <w:proofErr w:type="spellStart"/>
      <w:r>
        <w:t>Sachseln</w:t>
      </w:r>
      <w:proofErr w:type="spellEnd"/>
      <w:r>
        <w:t xml:space="preserve">, </w:t>
      </w:r>
      <w:proofErr w:type="spellStart"/>
      <w:r>
        <w:t>Alpnach</w:t>
      </w:r>
      <w:proofErr w:type="spellEnd"/>
      <w:r>
        <w:t xml:space="preserve"> et </w:t>
      </w:r>
      <w:proofErr w:type="spellStart"/>
      <w:r>
        <w:t>Giswil</w:t>
      </w:r>
      <w:proofErr w:type="spellEnd"/>
      <w:r>
        <w:t xml:space="preserve"> ont permis de révéler leur rapport aux thèmes de la forêt et du bois et d’associer informations concrètes et histoires réelles. De là est née</w:t>
      </w:r>
      <w:proofErr w:type="gramStart"/>
      <w:r>
        <w:t xml:space="preserve"> «Ma</w:t>
      </w:r>
      <w:proofErr w:type="gramEnd"/>
      <w:r>
        <w:t xml:space="preserve"> forêt», une exposition qui, en partant de l’histoire d’un bâtiment du Ballenberg et de ses habitants, explore un thème dans sa globalité. À plusieurs reprises, la nouvelle scénographie ouvre l’horizon au-delà d’Obwald, et plonge dans le débat sur les ressources durables.</w:t>
      </w:r>
    </w:p>
    <w:p w14:paraId="63A013AB" w14:textId="77777777" w:rsidR="00A744A4" w:rsidRDefault="00A744A4" w:rsidP="00111B04"/>
    <w:p w14:paraId="4C29AF63" w14:textId="5DAF0680" w:rsidR="001A7E3F" w:rsidRPr="00FE2277" w:rsidRDefault="00FE2277" w:rsidP="00111B04">
      <w:pPr>
        <w:rPr>
          <w:b/>
          <w:bCs/>
        </w:rPr>
      </w:pPr>
      <w:r>
        <w:rPr>
          <w:b/>
        </w:rPr>
        <w:t>Invitation au dialogue entre les générations</w:t>
      </w:r>
    </w:p>
    <w:p w14:paraId="7461A619" w14:textId="655BDAD4" w:rsidR="00285620" w:rsidRDefault="00A744A4" w:rsidP="00A744A4">
      <w:proofErr w:type="gramStart"/>
      <w:r>
        <w:t>«Ma</w:t>
      </w:r>
      <w:proofErr w:type="gramEnd"/>
      <w:r>
        <w:t xml:space="preserve"> forêt» met en parallèle les formes d’exploitation forestière traditionnelles et le débat sociopolitique très actuel sur la durabilité. L’exposition présente l’histoire de l’exploitation forestière comme un processus de négociation collectif qui peut nous inspirer dans notre recherche contemporaine de solutions. Au premier étage de la maison de </w:t>
      </w:r>
      <w:proofErr w:type="spellStart"/>
      <w:r>
        <w:t>Sachseln</w:t>
      </w:r>
      <w:proofErr w:type="spellEnd"/>
      <w:r>
        <w:t>, les visiteuses et visiteurs se retrouvent plongés dans le passé, à une époque où la vie quotidienne était directement liée à la forêt. Au deuxième étage,</w:t>
      </w:r>
      <w:proofErr w:type="gramStart"/>
      <w:r>
        <w:t xml:space="preserve"> «Ma</w:t>
      </w:r>
      <w:proofErr w:type="gramEnd"/>
      <w:r>
        <w:t xml:space="preserve"> forêt» ouvre le dialogue avec le présent tandis qu’au grenier, elle se projette dans l’avenir. De tout temps, les hommes ont montré un intérêt différent pour la forêt. Il y a eu des conflits et il y en a encore. Notre société doit chercher des solutions viables en passant toujours par les échanges. Cela vaut pour la forêt d’hier, pour la forêt d’aujourd’hui et assurément pour celle de demain. Au fil de l’exposition,</w:t>
      </w:r>
      <w:proofErr w:type="gramStart"/>
      <w:r>
        <w:t xml:space="preserve"> «Ma</w:t>
      </w:r>
      <w:proofErr w:type="gramEnd"/>
      <w:r>
        <w:t xml:space="preserve"> forêt» se transforme ainsi en «Notre forêt», que personne ne peut se targuer d’avoir pour lui seul – ni un groupe, ni une génération. L’exposition de la </w:t>
      </w:r>
      <w:proofErr w:type="spellStart"/>
      <w:r>
        <w:t>Förderverein</w:t>
      </w:r>
      <w:proofErr w:type="spellEnd"/>
      <w:r>
        <w:t xml:space="preserve"> </w:t>
      </w:r>
      <w:proofErr w:type="spellStart"/>
      <w:r>
        <w:t>Forstmuseum</w:t>
      </w:r>
      <w:proofErr w:type="spellEnd"/>
      <w:r>
        <w:t xml:space="preserve"> Ballenberg souhaite sensibiliser à l’action et à la réflexion intergénérationnelles concernant l’utilisation des ressources naturelles. Les visiteuses et visiteurs du Musée des forêts sont invités à réfléchir à leur tour à des solutions et à mesurer leur responsabilité dans la préservation des ressources naturelles. </w:t>
      </w:r>
    </w:p>
    <w:p w14:paraId="0FE6D906" w14:textId="77777777" w:rsidR="00285620" w:rsidRDefault="00285620">
      <w:pPr>
        <w:spacing w:after="200" w:line="2" w:lineRule="auto"/>
        <w:jc w:val="left"/>
      </w:pPr>
      <w:r>
        <w:br w:type="page"/>
      </w:r>
    </w:p>
    <w:p w14:paraId="288A86A3" w14:textId="77777777" w:rsidR="00A744A4" w:rsidRDefault="00A744A4" w:rsidP="00A744A4"/>
    <w:p w14:paraId="1DAE7E5B" w14:textId="77777777" w:rsidR="00B5557E" w:rsidRDefault="00B5557E" w:rsidP="00111B04"/>
    <w:p w14:paraId="27AB9BBE" w14:textId="34510BAC" w:rsidR="00FE2277" w:rsidRPr="003F251C" w:rsidRDefault="00FE2277" w:rsidP="00285620">
      <w:pPr>
        <w:pBdr>
          <w:top w:val="single" w:sz="4" w:space="1" w:color="auto"/>
          <w:left w:val="single" w:sz="4" w:space="4" w:color="auto"/>
          <w:bottom w:val="single" w:sz="4" w:space="1" w:color="auto"/>
          <w:right w:val="single" w:sz="4" w:space="4" w:color="auto"/>
        </w:pBdr>
        <w:shd w:val="clear" w:color="auto" w:fill="D9D9D9" w:themeFill="background1" w:themeFillShade="D9"/>
        <w:rPr>
          <w:b/>
          <w:bCs/>
          <w:lang w:val="de-DE"/>
        </w:rPr>
      </w:pPr>
      <w:r w:rsidRPr="003F251C">
        <w:rPr>
          <w:b/>
          <w:lang w:val="de-DE"/>
        </w:rPr>
        <w:t xml:space="preserve">Förderverein Forstmuseum Ballenberg FFMB et Musée des </w:t>
      </w:r>
      <w:proofErr w:type="spellStart"/>
      <w:r w:rsidRPr="003F251C">
        <w:rPr>
          <w:b/>
          <w:lang w:val="de-DE"/>
        </w:rPr>
        <w:t>forêts</w:t>
      </w:r>
      <w:proofErr w:type="spellEnd"/>
    </w:p>
    <w:p w14:paraId="2E31517D" w14:textId="259944EE" w:rsidR="00111B04" w:rsidRDefault="00111B04" w:rsidP="00285620">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La </w:t>
      </w:r>
      <w:proofErr w:type="spellStart"/>
      <w:r>
        <w:t>Förderverein</w:t>
      </w:r>
      <w:proofErr w:type="spellEnd"/>
      <w:r>
        <w:t xml:space="preserve"> </w:t>
      </w:r>
      <w:proofErr w:type="spellStart"/>
      <w:r>
        <w:t>Forstmuseum</w:t>
      </w:r>
      <w:proofErr w:type="spellEnd"/>
      <w:r>
        <w:t xml:space="preserve"> Ballenberg (FFMB) a été fondée en 1992 sous le patronage de l’ancien Office fédéral de l’environnement, des forêts et du paysage (OFEFP) et de l’Institut fédéral de recherches sur la forêt, la neige et le paysage WSL. Depuis, elle assure un travail d’information et de sensibilisation du public en proposant de nombreuses activités sur le thème des forêts et du bois aussi bien sur le site du Musée suisse en plein air Ballenberg qu’en dehors de celui-ci. L’idée du</w:t>
      </w:r>
      <w:proofErr w:type="gramStart"/>
      <w:r>
        <w:t xml:space="preserve"> «premier</w:t>
      </w:r>
      <w:proofErr w:type="gramEnd"/>
      <w:r>
        <w:t xml:space="preserve"> et seul musée forestier suisse à caractère national» a été proposée par le Dr Leo </w:t>
      </w:r>
      <w:proofErr w:type="spellStart"/>
      <w:r>
        <w:t>Lienert</w:t>
      </w:r>
      <w:proofErr w:type="spellEnd"/>
      <w:r>
        <w:t xml:space="preserve"> (garde forestier cantonal, OW) et un groupe de promoteurs avant de voir le jour en 1994. Il se trouve depuis toujours dans la maison de </w:t>
      </w:r>
      <w:proofErr w:type="spellStart"/>
      <w:r>
        <w:t>Sachseln</w:t>
      </w:r>
      <w:proofErr w:type="spellEnd"/>
      <w:r>
        <w:t xml:space="preserve"> (OW). L’exposition permanente, qui commençait à dater, a été remaniée et reprogrammée par la FFMB en collaboration avec le musée en plein air. La visite du Musée des forêts est comprise dans le prix d’entrée du musée en plein air.</w:t>
      </w:r>
    </w:p>
    <w:p w14:paraId="00E4D548" w14:textId="77777777" w:rsidR="00B5557E" w:rsidRDefault="00B5557E" w:rsidP="00111B04"/>
    <w:p w14:paraId="47F9DAE9" w14:textId="77777777" w:rsidR="001E0D1A" w:rsidRDefault="001E0D1A" w:rsidP="00111B04">
      <w:pPr>
        <w:rPr>
          <w:b/>
          <w:bCs/>
        </w:rPr>
      </w:pPr>
    </w:p>
    <w:p w14:paraId="32A9D978" w14:textId="77777777" w:rsidR="001E0D1A" w:rsidRDefault="001E0D1A" w:rsidP="001E0D1A">
      <w:pPr>
        <w:pBdr>
          <w:bottom w:val="single" w:sz="4" w:space="1" w:color="auto"/>
        </w:pBdr>
        <w:rPr>
          <w:b/>
          <w:bCs/>
        </w:rPr>
      </w:pPr>
    </w:p>
    <w:p w14:paraId="7CA0FB9F" w14:textId="574FFD00" w:rsidR="00B5557E" w:rsidRPr="001E0D1A" w:rsidRDefault="00B5557E" w:rsidP="00111B04">
      <w:pPr>
        <w:rPr>
          <w:b/>
          <w:bCs/>
        </w:rPr>
      </w:pPr>
      <w:r w:rsidRPr="001E0D1A">
        <w:rPr>
          <w:b/>
        </w:rPr>
        <w:t>Contact presse</w:t>
      </w:r>
    </w:p>
    <w:p w14:paraId="4503E675" w14:textId="542222D3" w:rsidR="00C71869" w:rsidRDefault="00C71869" w:rsidP="00111B04">
      <w:pPr>
        <w:rPr>
          <w:b/>
          <w:bCs/>
        </w:rPr>
      </w:pPr>
      <w:r>
        <w:rPr>
          <w:b/>
        </w:rPr>
        <w:t>Ballenberg, Musée suisse en plein air</w:t>
      </w:r>
    </w:p>
    <w:p w14:paraId="221D5603" w14:textId="3900E091" w:rsidR="00C71869" w:rsidRPr="00C71869" w:rsidRDefault="00C71869" w:rsidP="00111B04">
      <w:r>
        <w:t>Irene Thali, responsable du marketing et des ventes</w:t>
      </w:r>
    </w:p>
    <w:p w14:paraId="48D98DFB" w14:textId="77777777" w:rsidR="00285620" w:rsidRDefault="00285620" w:rsidP="00C71869">
      <w:pPr>
        <w:tabs>
          <w:tab w:val="left" w:pos="5103"/>
        </w:tabs>
      </w:pPr>
    </w:p>
    <w:p w14:paraId="1C0F27CA" w14:textId="48A04DE8" w:rsidR="00C71869" w:rsidRPr="00C71869" w:rsidRDefault="00C71869" w:rsidP="00C71869">
      <w:pPr>
        <w:tabs>
          <w:tab w:val="left" w:pos="5103"/>
        </w:tabs>
      </w:pPr>
      <w:proofErr w:type="gramStart"/>
      <w:r>
        <w:t>E-mail</w:t>
      </w:r>
      <w:proofErr w:type="gramEnd"/>
      <w:r>
        <w:tab/>
      </w:r>
      <w:hyperlink r:id="rId8" w:history="1">
        <w:r>
          <w:rPr>
            <w:rStyle w:val="Hyperlink"/>
          </w:rPr>
          <w:t>irene.thali@ballenberg.ch</w:t>
        </w:r>
      </w:hyperlink>
    </w:p>
    <w:p w14:paraId="023C114C" w14:textId="4027FF41" w:rsidR="00C71869" w:rsidRPr="00C71869" w:rsidRDefault="00C71869" w:rsidP="00285620">
      <w:pPr>
        <w:pBdr>
          <w:bottom w:val="single" w:sz="4" w:space="1" w:color="auto"/>
        </w:pBdr>
        <w:tabs>
          <w:tab w:val="left" w:pos="5103"/>
        </w:tabs>
      </w:pPr>
      <w:r>
        <w:t>Téléphone</w:t>
      </w:r>
      <w:r>
        <w:tab/>
        <w:t>+41 79 395 27 43</w:t>
      </w:r>
    </w:p>
    <w:p w14:paraId="36D0C2F1" w14:textId="77777777" w:rsidR="00B5557E" w:rsidRDefault="00B5557E" w:rsidP="00111B04"/>
    <w:sectPr w:rsidR="00B5557E" w:rsidSect="006C6134">
      <w:headerReference w:type="default" r:id="rId9"/>
      <w:footerReference w:type="default" r:id="rId10"/>
      <w:headerReference w:type="first" r:id="rId11"/>
      <w:footerReference w:type="first" r:id="rId12"/>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DD90" w14:textId="77777777" w:rsidR="004B5334" w:rsidRDefault="004B5334">
      <w:pPr>
        <w:spacing w:line="240" w:lineRule="auto"/>
      </w:pPr>
      <w:r>
        <w:separator/>
      </w:r>
    </w:p>
    <w:p w14:paraId="0D42BCD9" w14:textId="77777777" w:rsidR="004B5334" w:rsidRDefault="004B5334"/>
    <w:p w14:paraId="54539B03" w14:textId="77777777" w:rsidR="004B5334" w:rsidRDefault="004B5334"/>
  </w:endnote>
  <w:endnote w:type="continuationSeparator" w:id="0">
    <w:p w14:paraId="7B5E16C5" w14:textId="77777777" w:rsidR="004B5334" w:rsidRDefault="004B5334">
      <w:pPr>
        <w:spacing w:line="240" w:lineRule="auto"/>
      </w:pPr>
      <w:r>
        <w:continuationSeparator/>
      </w:r>
    </w:p>
    <w:p w14:paraId="639C7694" w14:textId="77777777" w:rsidR="004B5334" w:rsidRDefault="004B5334"/>
    <w:p w14:paraId="047E0514" w14:textId="77777777" w:rsidR="004B5334" w:rsidRDefault="004B5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F34" w14:textId="77777777" w:rsidR="00437713" w:rsidRPr="003F251C" w:rsidRDefault="00E157EE" w:rsidP="00E157EE">
    <w:pPr>
      <w:pStyle w:val="Fuzeile"/>
      <w:jc w:val="right"/>
      <w:rPr>
        <w:lang w:val="de-DE"/>
      </w:rPr>
    </w:pPr>
    <w:r w:rsidRPr="003F251C">
      <w:rPr>
        <w:lang w:val="de-DE"/>
      </w:rPr>
      <w:t>Musée </w:t>
    </w:r>
    <w:proofErr w:type="spellStart"/>
    <w:r w:rsidRPr="003F251C">
      <w:rPr>
        <w:lang w:val="de-DE"/>
      </w:rPr>
      <w:t>suisse</w:t>
    </w:r>
    <w:proofErr w:type="spellEnd"/>
    <w:r w:rsidRPr="003F251C">
      <w:rPr>
        <w:lang w:val="de-DE"/>
      </w:rPr>
      <w:t xml:space="preserve"> en </w:t>
    </w:r>
    <w:proofErr w:type="spellStart"/>
    <w:r w:rsidRPr="003F251C">
      <w:rPr>
        <w:lang w:val="de-DE"/>
      </w:rPr>
      <w:t>plein</w:t>
    </w:r>
    <w:proofErr w:type="spellEnd"/>
    <w:r w:rsidRPr="003F251C">
      <w:rPr>
        <w:lang w:val="de-DE"/>
      </w:rPr>
      <w:t xml:space="preserve"> </w:t>
    </w:r>
    <w:proofErr w:type="spellStart"/>
    <w:r w:rsidRPr="003F251C">
      <w:rPr>
        <w:lang w:val="de-DE"/>
      </w:rPr>
      <w:t>air</w:t>
    </w:r>
    <w:proofErr w:type="spellEnd"/>
    <w:r w:rsidRPr="003F251C">
      <w:rPr>
        <w:lang w:val="de-DE"/>
      </w:rPr>
      <w:t xml:space="preserve"> Ballenberg | </w:t>
    </w:r>
    <w:proofErr w:type="spellStart"/>
    <w:r w:rsidRPr="003F251C">
      <w:rPr>
        <w:lang w:val="de-DE"/>
      </w:rPr>
      <w:t>Museumsstrasse</w:t>
    </w:r>
    <w:proofErr w:type="spellEnd"/>
    <w:r w:rsidRPr="003F251C">
      <w:rPr>
        <w:lang w:val="de-DE"/>
      </w:rPr>
      <w:t>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7A3" w14:textId="77777777" w:rsidR="008111A4" w:rsidRPr="003F251C" w:rsidRDefault="006B2B9F" w:rsidP="00C91378">
    <w:pPr>
      <w:pStyle w:val="Fusszeile12015"/>
      <w:jc w:val="right"/>
      <w:rPr>
        <w:lang w:val="de-DE"/>
      </w:rPr>
    </w:pPr>
    <w:r w:rsidRPr="003F251C">
      <w:rPr>
        <w:lang w:val="de-DE"/>
      </w:rPr>
      <w:t>Musée </w:t>
    </w:r>
    <w:proofErr w:type="spellStart"/>
    <w:r w:rsidRPr="003F251C">
      <w:rPr>
        <w:lang w:val="de-DE"/>
      </w:rPr>
      <w:t>suisse</w:t>
    </w:r>
    <w:proofErr w:type="spellEnd"/>
    <w:r w:rsidRPr="003F251C">
      <w:rPr>
        <w:lang w:val="de-DE"/>
      </w:rPr>
      <w:t xml:space="preserve"> en </w:t>
    </w:r>
    <w:proofErr w:type="spellStart"/>
    <w:r w:rsidRPr="003F251C">
      <w:rPr>
        <w:lang w:val="de-DE"/>
      </w:rPr>
      <w:t>plein</w:t>
    </w:r>
    <w:proofErr w:type="spellEnd"/>
    <w:r w:rsidRPr="003F251C">
      <w:rPr>
        <w:lang w:val="de-DE"/>
      </w:rPr>
      <w:t xml:space="preserve"> </w:t>
    </w:r>
    <w:proofErr w:type="spellStart"/>
    <w:r w:rsidRPr="003F251C">
      <w:rPr>
        <w:lang w:val="de-DE"/>
      </w:rPr>
      <w:t>air</w:t>
    </w:r>
    <w:proofErr w:type="spellEnd"/>
    <w:r w:rsidRPr="003F251C">
      <w:rPr>
        <w:lang w:val="de-DE"/>
      </w:rPr>
      <w:t xml:space="preserve"> Ballenberg | </w:t>
    </w:r>
    <w:proofErr w:type="spellStart"/>
    <w:r w:rsidRPr="003F251C">
      <w:rPr>
        <w:lang w:val="de-DE"/>
      </w:rPr>
      <w:t>Museumsstrasse</w:t>
    </w:r>
    <w:proofErr w:type="spellEnd"/>
    <w:r w:rsidRPr="003F251C">
      <w:rPr>
        <w:lang w:val="de-DE"/>
      </w:rPr>
      <w:t> 100 | CH-3858 Hofstetten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3D4F" w14:textId="77777777" w:rsidR="004B5334" w:rsidRDefault="004B5334">
      <w:pPr>
        <w:spacing w:line="240" w:lineRule="auto"/>
      </w:pPr>
      <w:r>
        <w:separator/>
      </w:r>
    </w:p>
    <w:p w14:paraId="2E0EBF64" w14:textId="77777777" w:rsidR="004B5334" w:rsidRDefault="004B5334"/>
    <w:p w14:paraId="06D121F1" w14:textId="77777777" w:rsidR="004B5334" w:rsidRDefault="004B5334"/>
  </w:footnote>
  <w:footnote w:type="continuationSeparator" w:id="0">
    <w:p w14:paraId="1C1FF488" w14:textId="77777777" w:rsidR="004B5334" w:rsidRDefault="004B5334">
      <w:pPr>
        <w:spacing w:line="240" w:lineRule="auto"/>
      </w:pPr>
      <w:r>
        <w:continuationSeparator/>
      </w:r>
    </w:p>
    <w:p w14:paraId="10F4D296" w14:textId="77777777" w:rsidR="004B5334" w:rsidRDefault="004B5334"/>
    <w:p w14:paraId="1B3F7B6B" w14:textId="77777777" w:rsidR="004B5334" w:rsidRDefault="004B5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0013263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3D0"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427A3777" wp14:editId="65AE9803">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432386838">
    <w:abstractNumId w:val="12"/>
  </w:num>
  <w:num w:numId="2" w16cid:durableId="1706059942">
    <w:abstractNumId w:val="9"/>
  </w:num>
  <w:num w:numId="3" w16cid:durableId="1052466164">
    <w:abstractNumId w:val="10"/>
  </w:num>
  <w:num w:numId="4" w16cid:durableId="1777409345">
    <w:abstractNumId w:val="11"/>
  </w:num>
  <w:num w:numId="5" w16cid:durableId="1942301327">
    <w:abstractNumId w:val="13"/>
  </w:num>
  <w:num w:numId="6" w16cid:durableId="1211265078">
    <w:abstractNumId w:val="13"/>
  </w:num>
  <w:num w:numId="7" w16cid:durableId="1659765001">
    <w:abstractNumId w:val="13"/>
  </w:num>
  <w:num w:numId="8" w16cid:durableId="1082995453">
    <w:abstractNumId w:val="13"/>
  </w:num>
  <w:num w:numId="9" w16cid:durableId="2145540231">
    <w:abstractNumId w:val="13"/>
  </w:num>
  <w:num w:numId="10" w16cid:durableId="1197083649">
    <w:abstractNumId w:val="13"/>
  </w:num>
  <w:num w:numId="11" w16cid:durableId="1478378608">
    <w:abstractNumId w:val="13"/>
  </w:num>
  <w:num w:numId="12" w16cid:durableId="1357005678">
    <w:abstractNumId w:val="13"/>
  </w:num>
  <w:num w:numId="13" w16cid:durableId="854735803">
    <w:abstractNumId w:val="13"/>
  </w:num>
  <w:num w:numId="14" w16cid:durableId="572202564">
    <w:abstractNumId w:val="9"/>
  </w:num>
  <w:num w:numId="15" w16cid:durableId="1373920893">
    <w:abstractNumId w:val="12"/>
  </w:num>
  <w:num w:numId="16" w16cid:durableId="948123921">
    <w:abstractNumId w:val="10"/>
  </w:num>
  <w:num w:numId="17" w16cid:durableId="1512718474">
    <w:abstractNumId w:val="13"/>
  </w:num>
  <w:num w:numId="18" w16cid:durableId="260575084">
    <w:abstractNumId w:val="13"/>
  </w:num>
  <w:num w:numId="19" w16cid:durableId="878275775">
    <w:abstractNumId w:val="13"/>
  </w:num>
  <w:num w:numId="20" w16cid:durableId="1327201769">
    <w:abstractNumId w:val="13"/>
  </w:num>
  <w:num w:numId="21" w16cid:durableId="1768454099">
    <w:abstractNumId w:val="13"/>
  </w:num>
  <w:num w:numId="22" w16cid:durableId="2049529085">
    <w:abstractNumId w:val="13"/>
  </w:num>
  <w:num w:numId="23" w16cid:durableId="1894388071">
    <w:abstractNumId w:val="13"/>
  </w:num>
  <w:num w:numId="24" w16cid:durableId="1762413230">
    <w:abstractNumId w:val="13"/>
  </w:num>
  <w:num w:numId="25" w16cid:durableId="2094739680">
    <w:abstractNumId w:val="13"/>
  </w:num>
  <w:num w:numId="26" w16cid:durableId="271279232">
    <w:abstractNumId w:val="9"/>
  </w:num>
  <w:num w:numId="27" w16cid:durableId="1789422512">
    <w:abstractNumId w:val="12"/>
  </w:num>
  <w:num w:numId="28" w16cid:durableId="2091385215">
    <w:abstractNumId w:val="10"/>
  </w:num>
  <w:num w:numId="29" w16cid:durableId="1196891933">
    <w:abstractNumId w:val="11"/>
  </w:num>
  <w:num w:numId="30" w16cid:durableId="590696933">
    <w:abstractNumId w:val="7"/>
  </w:num>
  <w:num w:numId="31" w16cid:durableId="1720090184">
    <w:abstractNumId w:val="6"/>
  </w:num>
  <w:num w:numId="32" w16cid:durableId="1993489077">
    <w:abstractNumId w:val="5"/>
  </w:num>
  <w:num w:numId="33" w16cid:durableId="749079577">
    <w:abstractNumId w:val="4"/>
  </w:num>
  <w:num w:numId="34" w16cid:durableId="1971394752">
    <w:abstractNumId w:val="8"/>
  </w:num>
  <w:num w:numId="35" w16cid:durableId="2026785488">
    <w:abstractNumId w:val="3"/>
  </w:num>
  <w:num w:numId="36" w16cid:durableId="244151911">
    <w:abstractNumId w:val="2"/>
  </w:num>
  <w:num w:numId="37" w16cid:durableId="324675550">
    <w:abstractNumId w:val="1"/>
  </w:num>
  <w:num w:numId="38" w16cid:durableId="468129613">
    <w:abstractNumId w:val="0"/>
  </w:num>
  <w:num w:numId="39" w16cid:durableId="272398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126936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04"/>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1D8D"/>
    <w:rsid w:val="00023FB6"/>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6E10"/>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58A2"/>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1B04"/>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A7E3F"/>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25EA"/>
    <w:rsid w:val="001D282A"/>
    <w:rsid w:val="001D62DC"/>
    <w:rsid w:val="001D6F38"/>
    <w:rsid w:val="001E029E"/>
    <w:rsid w:val="001E04CD"/>
    <w:rsid w:val="001E0D1A"/>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620"/>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69"/>
    <w:rsid w:val="003E23C6"/>
    <w:rsid w:val="003E29AB"/>
    <w:rsid w:val="003E3FE1"/>
    <w:rsid w:val="003E4424"/>
    <w:rsid w:val="003E50AD"/>
    <w:rsid w:val="003F0968"/>
    <w:rsid w:val="003F1A7D"/>
    <w:rsid w:val="003F1CDB"/>
    <w:rsid w:val="003F251C"/>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533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0D"/>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D4"/>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5F0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35E4"/>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A19"/>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3D"/>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44A4"/>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0E76"/>
    <w:rsid w:val="00B518EB"/>
    <w:rsid w:val="00B519FC"/>
    <w:rsid w:val="00B52D99"/>
    <w:rsid w:val="00B5557E"/>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2F0F"/>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24D2"/>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869"/>
    <w:rsid w:val="00C720F0"/>
    <w:rsid w:val="00C72782"/>
    <w:rsid w:val="00C73D8A"/>
    <w:rsid w:val="00C74D12"/>
    <w:rsid w:val="00C758F4"/>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3C6"/>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2ED"/>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3781"/>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277"/>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A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paragraph" w:styleId="berarbeitung">
    <w:name w:val="Revision"/>
    <w:hidden/>
    <w:uiPriority w:val="99"/>
    <w:semiHidden/>
    <w:rsid w:val="00726A19"/>
    <w:pPr>
      <w:spacing w:after="0" w:line="240" w:lineRule="auto"/>
    </w:pPr>
    <w:rPr>
      <w:rFonts w:ascii="Arial" w:eastAsiaTheme="minorEastAsia" w:hAnsi="Arial"/>
      <w:sz w:val="20"/>
      <w:szCs w:val="20"/>
      <w:lang w:eastAsia="de-DE"/>
    </w:rPr>
  </w:style>
  <w:style w:type="character" w:styleId="NichtaufgelsteErwhnung">
    <w:name w:val="Unresolved Mention"/>
    <w:basedOn w:val="Absatz-Standardschriftart"/>
    <w:uiPriority w:val="99"/>
    <w:semiHidden/>
    <w:unhideWhenUsed/>
    <w:rsid w:val="00C7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9518">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ali@ballenbe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4007</Characters>
  <Application>Microsoft Office Word</Application>
  <DocSecurity>0</DocSecurity>
  <Lines>65</Lines>
  <Paragraphs>19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2023-07-18T10:02:00Z</dcterms:created>
  <dcterms:modified xsi:type="dcterms:W3CDTF">2023-08-02T07:40:00Z</dcterms:modified>
</cp:coreProperties>
</file>